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60" w:after="160"/>
        <w:ind w:leftChars="-353" w:right="-1000" w:rightChars="-500"/>
        <w:jc w:val="both"/>
        <w:textAlignment w:val="auto"/>
        <w:rPr>
          <w:rFonts w:hint="default" w:ascii="Times New Roman" w:hAnsi="Times New Roman"/>
          <w:b/>
          <w:bCs/>
          <w:i w:val="0"/>
          <w:iCs w:val="0"/>
          <w:color w:val="2E75B6" w:themeColor="accent1" w:themeShade="BF"/>
          <w:sz w:val="26"/>
          <w:szCs w:val="26"/>
          <w:lang w:val="en-US"/>
        </w:rPr>
      </w:pPr>
      <w:bookmarkStart w:id="0" w:name="_GoBack"/>
      <w:r>
        <w:rPr>
          <w:rFonts w:hint="default" w:ascii="Times New Roman" w:hAnsi="Times New Roman"/>
          <w:b/>
          <w:bCs/>
          <w:i w:val="0"/>
          <w:iCs w:val="0"/>
          <w:color w:val="2E75B6" w:themeColor="accent1" w:themeShade="BF"/>
          <w:sz w:val="26"/>
          <w:szCs w:val="26"/>
          <w:lang w:val="en-US"/>
        </w:rPr>
        <w:t xml:space="preserve"> MẪU ĐƠN XIN NGHỈ PHÉP HẰNG NĂM </w:t>
      </w:r>
    </w:p>
    <w:bookmarkEnd w:id="0"/>
    <w:p>
      <w:pPr>
        <w:keepNext w:val="0"/>
        <w:keepLines w:val="0"/>
        <w:pageBreakBefore w:val="0"/>
        <w:widowControl/>
        <w:numPr>
          <w:ilvl w:val="0"/>
          <w:numId w:val="0"/>
        </w:numPr>
        <w:kinsoku/>
        <w:wordWrap/>
        <w:overflowPunct/>
        <w:topLinePunct w:val="0"/>
        <w:autoSpaceDE/>
        <w:autoSpaceDN/>
        <w:bidi w:val="0"/>
        <w:adjustRightInd/>
        <w:snapToGrid/>
        <w:spacing w:before="160" w:after="160"/>
        <w:ind w:right="-1000" w:rightChars="-500" w:firstLine="2990" w:firstLineChars="1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right="-1000" w:rightChars="-50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ind w:right="-1000" w:rightChars="-5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ĐƠN XIN NGHỈ PHÉP NĂM</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1" w:leftChars="-200" w:right="-1000" w:rightChars="-500" w:hanging="399"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Kính gửi: - [Tổng] Giám đốc</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right="-1000" w:rightChars="-500" w:firstLine="653" w:firstLineChars="2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[Giám đốc]/[Trưởng phòng] Nhân sự</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right="-1000" w:rightChars="-500" w:firstLine="653" w:firstLineChars="2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[Ông]/[Bà]….…, Quản lý trực tiếp của Bộ phận……</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Họ và tên :…………………………………………………………                                 </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Quốc tịch :…………………………………………………………                 </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[Giấy CMND]/[Căn cước công dân]/:……………………………..</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[Hộ chiếu] số                           </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Chức vụ :…………………………………………………………                                           </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Bộ phận :…………………………………………………………                                  </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Phòng, ban :………………………………………………………                                </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Địa chỉ thường trú :……………………………………………….                      </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Địa chỉ tạm trú :……………………………………………………                      </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Tôi viết đơn này kính đề nghị Công ty xem xét và cho phép tôi được nghỉ phép năm từ ngày….. tháng….. năm đến hết [ngày] [tháng] [năm] (Số ngày nghỉ:……..).</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Lý do nghỉ:………………………………………………………….</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Tôi cam kết sẽ bàn giao công việc cho những người, bộ phận, phòng ban có liên quan trước khi nghỉ phép theo đúng quy định của Công ty và quay trở lại làm việc đúng ngày đã định sau khi kết thúc thời gian nghỉ phép. Trong trường hợp có công việc gấp cần liên hệ, Công ty có thể liên lạc với tôi qua số điện thoại……….. hoặc địa chỉ email …………………………………………………………………...</w:t>
      </w:r>
    </w:p>
    <w:p>
      <w:pPr>
        <w:ind w:left="-780" w:leftChars="-390" w:right="-1000" w:rightChars="-500" w:firstLine="382" w:firstLineChars="147"/>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Kính mong Ban lãnh đạo Công ty xem xét và chấp thuận yêu cầu chính đáng của tôi. </w:t>
      </w:r>
    </w:p>
    <w:p>
      <w:pPr>
        <w:ind w:left="-780" w:leftChars="-390" w:right="-1000" w:rightChars="-500" w:firstLine="382" w:firstLineChars="147"/>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Xin chân thành cảm ơn.</w:t>
      </w: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ind w:firstLine="3524" w:firstLineChars="1350"/>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Người làm đơn</w:t>
      </w: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62252544" behindDoc="0" locked="0" layoutInCell="1" allowOverlap="1">
                <wp:simplePos x="0" y="0"/>
                <wp:positionH relativeFrom="column">
                  <wp:posOffset>2213610</wp:posOffset>
                </wp:positionH>
                <wp:positionV relativeFrom="paragraph">
                  <wp:posOffset>24130</wp:posOffset>
                </wp:positionV>
                <wp:extent cx="1397000" cy="19050"/>
                <wp:effectExtent l="0" t="4445" r="0" b="14605"/>
                <wp:wrapNone/>
                <wp:docPr id="243" name="Straight Connector 243"/>
                <wp:cNvGraphicFramePr/>
                <a:graphic xmlns:a="http://schemas.openxmlformats.org/drawingml/2006/main">
                  <a:graphicData uri="http://schemas.microsoft.com/office/word/2010/wordprocessingShape">
                    <wps:wsp>
                      <wps:cNvCnPr/>
                      <wps:spPr>
                        <a:xfrm>
                          <a:off x="3267710" y="3507740"/>
                          <a:ext cx="1397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4.3pt;margin-top:1.9pt;height:1.5pt;width:110pt;z-index:262252544;mso-width-relative:page;mso-height-relative:page;" filled="f" stroked="t" coordsize="21600,21600" o:gfxdata="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MpaYV1QAAAAcBAAAPAAAAAAAAAAEAIAAAACIAAABkcnMvZG93&#10;bnJldi54bWxQSwECFAAUAAAACACHTuJAgjtZ98oBAAB6AwAADgAAAAAAAAABACAAAAAkAQAAZHJz&#10;L2Uyb0RvYy54bWxQSwUGAAAAAAYABgBZAQAAYAUAAAAA&#10;">
                <v:fill on="f" focussize="0,0"/>
                <v:stroke weight="0.5pt" color="#000000 [3200]" miterlimit="8" joinstyle="miter"/>
                <v:imagedata o:title=""/>
                <o:lock v:ext="edit" aspectratio="f"/>
              </v:line>
            </w:pict>
          </mc:Fallback>
        </mc:AlternateContent>
      </w: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ind w:firstLine="4030" w:firstLineChars="1550"/>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B5C9D"/>
    <w:rsid w:val="29EB5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2023-07-07T08:14:00Z</dcterms:created>
  <dc:creator>Hảo Thanh</dc:creator>
  <cp:lastModifiedBy>Hảo Thanh</cp:lastModifiedBy>
  <dcterms:modified xsi:type="dcterms:W3CDTF">2023-07-07T08:15:22Z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